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9012" w:type="dxa"/>
        <w:tblLayout w:type="fixed"/>
        <w:tblLook w:val="04A0" w:firstRow="1" w:lastRow="0" w:firstColumn="1" w:lastColumn="0" w:noHBand="0" w:noVBand="1"/>
      </w:tblPr>
      <w:tblGrid>
        <w:gridCol w:w="1618"/>
        <w:gridCol w:w="644"/>
        <w:gridCol w:w="25"/>
        <w:gridCol w:w="2195"/>
        <w:gridCol w:w="19"/>
        <w:gridCol w:w="2062"/>
        <w:gridCol w:w="189"/>
        <w:gridCol w:w="2251"/>
        <w:gridCol w:w="9"/>
      </w:tblGrid>
      <w:tr w:rsidR="009660D0">
        <w:trPr>
          <w:gridAfter w:val="1"/>
          <w:wAfter w:w="8" w:type="dxa"/>
          <w:trHeight w:val="11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0D0" w:rsidRDefault="007C743A">
            <w:pPr>
              <w:spacing w:after="160" w:line="259" w:lineRule="auto"/>
              <w:jc w:val="center"/>
              <w:rPr>
                <w:rFonts w:ascii="서울한강 장체L" w:eastAsia="서울한강 장체L" w:hAnsi="서울한강 장체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37590" cy="943610"/>
                  <wp:effectExtent l="0" t="0" r="0" b="0"/>
                  <wp:docPr id="10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Users/hyeyeonkim/Library/Group Containers/L48J367XN4.com.infraware.PolarisOffice/EngineTemp/21702/fImage13107311918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01" b="8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943610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0D0" w:rsidRDefault="007C743A">
            <w:pPr>
              <w:spacing w:after="200"/>
              <w:jc w:val="center"/>
              <w:rPr>
                <w:rFonts w:ascii="서울한강 장체L" w:eastAsia="서울한강 장체L" w:hAnsi="서울한강 장체L"/>
                <w:b/>
                <w:w w:val="120"/>
              </w:rPr>
            </w:pPr>
            <w:r>
              <w:rPr>
                <w:rFonts w:ascii="서울한강 장체L" w:eastAsia="서울한강 장체L" w:hAnsi="서울한강 장체L"/>
                <w:b/>
                <w:w w:val="120"/>
              </w:rPr>
              <w:t>Necessity and the Actor`s Doing Workshop conducted by Thomas Richards</w:t>
            </w:r>
          </w:p>
          <w:p w:rsidR="009660D0" w:rsidRDefault="007C743A">
            <w:pPr>
              <w:spacing w:after="200" w:line="180" w:lineRule="auto"/>
              <w:jc w:val="center"/>
              <w:rPr>
                <w:rFonts w:ascii="서울한강 장체L" w:eastAsia="서울한강 장체L" w:hAnsi="서울한강 장체L"/>
                <w:w w:val="120"/>
                <w:sz w:val="21"/>
                <w:szCs w:val="21"/>
              </w:rPr>
            </w:pPr>
            <w:r>
              <w:rPr>
                <w:rFonts w:ascii="서울한강 장체L" w:eastAsia="서울한강 장체L" w:hAnsi="서울한강 장체L"/>
                <w:w w:val="120"/>
                <w:sz w:val="21"/>
                <w:szCs w:val="21"/>
              </w:rPr>
              <w:t xml:space="preserve">Assisted by members of The Focused Research Team in Art as Vehicle </w:t>
            </w:r>
            <w:r>
              <w:rPr>
                <w:rFonts w:ascii="서울한강 장체L" w:eastAsia="서울한강 장체L" w:hAnsi="서울한강 장체L"/>
                <w:w w:val="120"/>
                <w:sz w:val="21"/>
                <w:szCs w:val="21"/>
              </w:rPr>
              <w:br/>
              <w:t>of the Workcenter of Jerzy Grotowski and Thomas Richards</w:t>
            </w:r>
          </w:p>
          <w:p w:rsidR="009660D0" w:rsidRDefault="007C743A">
            <w:pPr>
              <w:spacing w:after="200" w:line="180" w:lineRule="auto"/>
              <w:jc w:val="center"/>
              <w:rPr>
                <w:rFonts w:ascii="서울한강 장체L" w:eastAsia="서울한강 장체L" w:hAnsi="서울한강 장체L"/>
                <w:b/>
                <w:w w:val="120"/>
                <w:sz w:val="48"/>
                <w:szCs w:val="48"/>
              </w:rPr>
            </w:pPr>
            <w:r>
              <w:rPr>
                <w:rFonts w:ascii="서울한강 장체L" w:eastAsia="서울한강 장체L" w:hAnsi="서울한강 장체L"/>
                <w:b/>
                <w:w w:val="120"/>
                <w:sz w:val="48"/>
                <w:szCs w:val="48"/>
              </w:rPr>
              <w:t>Workshop Application</w:t>
            </w:r>
          </w:p>
        </w:tc>
      </w:tr>
      <w:tr w:rsidR="009660D0">
        <w:trPr>
          <w:gridAfter w:val="1"/>
          <w:wAfter w:w="8" w:type="dxa"/>
          <w:trHeight w:val="58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9660D0" w:rsidRDefault="009660D0">
            <w:pPr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9660D0" w:rsidRDefault="009660D0">
            <w:pPr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9660D0" w:rsidRDefault="009660D0">
            <w:pPr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9660D0" w:rsidRDefault="009660D0">
            <w:pPr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567"/>
        </w:trPr>
        <w:tc>
          <w:tcPr>
            <w:tcW w:w="9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themeColor="accent5" w:themeTint="33" w:fill="D9E2F3" w:themeFill="accent5" w:themeFillTint="33"/>
            <w:vAlign w:val="center"/>
          </w:tcPr>
          <w:p w:rsidR="009660D0" w:rsidRDefault="007C743A">
            <w:pPr>
              <w:jc w:val="left"/>
              <w:rPr>
                <w:rFonts w:ascii="서울한강 장체L" w:eastAsia="서울한강 장체L" w:hAnsi="서울한강 장체L"/>
                <w:sz w:val="24"/>
                <w:szCs w:val="24"/>
              </w:rPr>
            </w:pPr>
            <w:r>
              <w:rPr>
                <w:rFonts w:ascii="서울한강 장체L" w:eastAsia="서울한강 장체L" w:hAnsi="서울한강 장체L"/>
                <w:sz w:val="24"/>
                <w:szCs w:val="24"/>
              </w:rPr>
              <w:t>Personal Information</w:t>
            </w:r>
          </w:p>
        </w:tc>
      </w:tr>
      <w:tr w:rsidR="009660D0">
        <w:trPr>
          <w:trHeight w:val="668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Name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Gender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668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Birth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Affiliation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668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Email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Phone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668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 xml:space="preserve">Level of </w:t>
            </w:r>
          </w:p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English Fluency</w:t>
            </w:r>
          </w:p>
        </w:tc>
        <w:tc>
          <w:tcPr>
            <w:tcW w:w="6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668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Academic Background</w:t>
            </w:r>
          </w:p>
        </w:tc>
        <w:tc>
          <w:tcPr>
            <w:tcW w:w="6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567"/>
        </w:trPr>
        <w:tc>
          <w:tcPr>
            <w:tcW w:w="90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567"/>
        </w:trPr>
        <w:tc>
          <w:tcPr>
            <w:tcW w:w="9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CF0" w:fill="D2DCF0"/>
            <w:vAlign w:val="center"/>
          </w:tcPr>
          <w:p w:rsidR="009660D0" w:rsidRDefault="007C743A">
            <w:pPr>
              <w:jc w:val="left"/>
              <w:rPr>
                <w:rFonts w:ascii="서울한강 장체L" w:eastAsia="서울한강 장체L" w:hAnsi="서울한강 장체L"/>
                <w:sz w:val="24"/>
                <w:szCs w:val="24"/>
              </w:rPr>
            </w:pPr>
            <w:r>
              <w:rPr>
                <w:rFonts w:ascii="서울한강 장체L" w:eastAsia="서울한강 장체L" w:hAnsi="서울한강 장체L"/>
                <w:sz w:val="24"/>
                <w:szCs w:val="24"/>
              </w:rPr>
              <w:t>Portfolio</w:t>
            </w:r>
          </w:p>
        </w:tc>
      </w:tr>
      <w:tr w:rsidR="009660D0">
        <w:trPr>
          <w:trHeight w:val="5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Title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Duration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0" w:rsidRDefault="007C743A">
            <w:pPr>
              <w:jc w:val="center"/>
              <w:rPr>
                <w:rFonts w:ascii="서울한강 장체L" w:eastAsia="서울한강 장체L" w:hAnsi="서울한강 장체L"/>
              </w:rPr>
            </w:pPr>
            <w:r>
              <w:rPr>
                <w:rFonts w:ascii="서울한강 장체L" w:eastAsia="서울한강 장체L" w:hAnsi="서울한강 장체L"/>
              </w:rPr>
              <w:t>Major Activity Content</w:t>
            </w:r>
          </w:p>
        </w:tc>
      </w:tr>
      <w:tr w:rsidR="009660D0">
        <w:trPr>
          <w:trHeight w:val="5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5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5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5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5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5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  <w:tr w:rsidR="009660D0">
        <w:trPr>
          <w:trHeight w:val="5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D0" w:rsidRDefault="009660D0">
            <w:pPr>
              <w:jc w:val="center"/>
              <w:rPr>
                <w:rFonts w:ascii="서울한강 장체L" w:eastAsia="서울한강 장체L" w:hAnsi="서울한강 장체L"/>
              </w:rPr>
            </w:pPr>
          </w:p>
        </w:tc>
      </w:tr>
    </w:tbl>
    <w:p w:rsidR="009660D0" w:rsidRDefault="009660D0">
      <w:pPr>
        <w:spacing w:after="160" w:line="259" w:lineRule="auto"/>
        <w:rPr>
          <w:rFonts w:ascii="서울한강 장체L" w:eastAsia="서울한강 장체L" w:hAnsi="서울한강 장체L"/>
        </w:rPr>
      </w:pPr>
    </w:p>
    <w:p w:rsidR="009660D0" w:rsidRDefault="007C743A">
      <w:pPr>
        <w:spacing w:after="160" w:line="259" w:lineRule="auto"/>
        <w:rPr>
          <w:rFonts w:ascii="서울한강 장체L" w:eastAsia="서울한강 장체L" w:hAnsi="서울한강 장체L"/>
          <w:color w:val="000000"/>
          <w:sz w:val="21"/>
          <w:szCs w:val="21"/>
        </w:rPr>
      </w:pPr>
      <w:r>
        <w:lastRenderedPageBreak/>
        <w:br w:type="page"/>
      </w:r>
    </w:p>
    <w:tbl>
      <w:tblPr>
        <w:tblStyle w:val="af0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9660D0">
        <w:trPr>
          <w:trHeight w:val="567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CF0" w:fill="D2DCF0"/>
            <w:vAlign w:val="center"/>
          </w:tcPr>
          <w:p w:rsidR="009660D0" w:rsidRDefault="007C743A">
            <w:pPr>
              <w:spacing w:line="360" w:lineRule="auto"/>
              <w:jc w:val="left"/>
              <w:rPr>
                <w:rFonts w:ascii="서울한강 장체L" w:eastAsia="서울한강 장체L" w:hAnsi="서울한강 장체L"/>
                <w:color w:val="000000"/>
                <w:sz w:val="24"/>
                <w:szCs w:val="24"/>
              </w:rPr>
            </w:pPr>
            <w:r>
              <w:rPr>
                <w:rFonts w:ascii="서울한강 장체L" w:eastAsia="서울한강 장체L" w:hAnsi="서울한강 장체L"/>
                <w:color w:val="000000"/>
                <w:sz w:val="24"/>
                <w:szCs w:val="24"/>
              </w:rPr>
              <w:lastRenderedPageBreak/>
              <w:t>Self Introduction</w:t>
            </w:r>
          </w:p>
        </w:tc>
      </w:tr>
      <w:tr w:rsidR="009660D0">
        <w:trPr>
          <w:trHeight w:val="4244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D0" w:rsidRDefault="009660D0">
            <w:pPr>
              <w:spacing w:line="360" w:lineRule="auto"/>
              <w:jc w:val="left"/>
              <w:rPr>
                <w:rFonts w:ascii="서울한강 장체L" w:eastAsia="서울한강 장체L" w:hAnsi="서울한강 장체L"/>
                <w:color w:val="000000"/>
                <w:sz w:val="21"/>
                <w:szCs w:val="21"/>
              </w:rPr>
            </w:pPr>
          </w:p>
        </w:tc>
      </w:tr>
      <w:tr w:rsidR="009660D0">
        <w:trPr>
          <w:trHeight w:val="567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themeColor="accent5" w:themeTint="33" w:fill="D9E2F3" w:themeFill="accent5" w:themeFillTint="33"/>
            <w:vAlign w:val="center"/>
          </w:tcPr>
          <w:p w:rsidR="009660D0" w:rsidRDefault="007C743A">
            <w:pPr>
              <w:spacing w:line="360" w:lineRule="auto"/>
              <w:jc w:val="left"/>
              <w:rPr>
                <w:rFonts w:ascii="서울한강 장체L" w:eastAsia="서울한강 장체L" w:hAnsi="서울한강 장체L"/>
                <w:color w:val="000000"/>
                <w:sz w:val="21"/>
                <w:szCs w:val="21"/>
              </w:rPr>
            </w:pPr>
            <w:r>
              <w:rPr>
                <w:rFonts w:ascii="서울한강 장체L" w:eastAsia="서울한강 장체L" w:hAnsi="서울한강 장체L"/>
                <w:color w:val="000000"/>
                <w:sz w:val="24"/>
                <w:szCs w:val="24"/>
              </w:rPr>
              <w:t>Reason for Application</w:t>
            </w:r>
          </w:p>
        </w:tc>
      </w:tr>
      <w:tr w:rsidR="009660D0">
        <w:trPr>
          <w:trHeight w:val="4244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D0" w:rsidRDefault="009660D0">
            <w:pPr>
              <w:spacing w:line="360" w:lineRule="auto"/>
              <w:jc w:val="left"/>
              <w:rPr>
                <w:rFonts w:ascii="서울한강 장체L" w:eastAsia="서울한강 장체L" w:hAnsi="서울한강 장체L"/>
                <w:color w:val="000000"/>
                <w:sz w:val="21"/>
                <w:szCs w:val="21"/>
              </w:rPr>
            </w:pPr>
          </w:p>
        </w:tc>
      </w:tr>
    </w:tbl>
    <w:p w:rsidR="009660D0" w:rsidRDefault="007C743A">
      <w:pPr>
        <w:spacing w:after="160" w:line="259" w:lineRule="auto"/>
        <w:rPr>
          <w:rFonts w:ascii="서울한강 장체L" w:eastAsia="서울한강 장체L" w:hAnsi="서울한강 장체L"/>
          <w:color w:val="000000"/>
          <w:sz w:val="21"/>
          <w:szCs w:val="21"/>
        </w:rPr>
      </w:pPr>
      <w:r>
        <w:br w:type="page"/>
      </w:r>
    </w:p>
    <w:tbl>
      <w:tblPr>
        <w:tblStyle w:val="af0"/>
        <w:tblW w:w="902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009660D0">
        <w:trPr>
          <w:trHeight w:val="567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CF0" w:fill="D2DCF0"/>
            <w:vAlign w:val="center"/>
          </w:tcPr>
          <w:p w:rsidR="009660D0" w:rsidRDefault="007C743A">
            <w:pPr>
              <w:spacing w:line="360" w:lineRule="auto"/>
              <w:jc w:val="left"/>
              <w:rPr>
                <w:rFonts w:ascii="서울한강 장체L" w:eastAsia="서울한강 장체L" w:hAnsi="서울한강 장체L"/>
                <w:color w:val="000000"/>
                <w:sz w:val="24"/>
                <w:szCs w:val="24"/>
              </w:rPr>
            </w:pPr>
            <w:r>
              <w:rPr>
                <w:rFonts w:ascii="서울한강 장체L" w:eastAsia="서울한강 장체L" w:hAnsi="서울한강 장체L"/>
                <w:color w:val="000000"/>
                <w:sz w:val="24"/>
                <w:szCs w:val="24"/>
              </w:rPr>
              <w:lastRenderedPageBreak/>
              <w:t>Video Content</w:t>
            </w:r>
          </w:p>
        </w:tc>
      </w:tr>
      <w:tr w:rsidR="009660D0">
        <w:trPr>
          <w:trHeight w:val="4244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D0" w:rsidRDefault="009660D0">
            <w:pPr>
              <w:spacing w:line="360" w:lineRule="auto"/>
              <w:jc w:val="left"/>
              <w:rPr>
                <w:rFonts w:ascii="서울한강 장체L" w:eastAsia="서울한강 장체L" w:hAnsi="서울한강 장체L"/>
                <w:color w:val="000000"/>
                <w:sz w:val="21"/>
                <w:szCs w:val="21"/>
              </w:rPr>
            </w:pPr>
          </w:p>
        </w:tc>
      </w:tr>
      <w:tr w:rsidR="009660D0">
        <w:trPr>
          <w:trHeight w:val="567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themeColor="accent5" w:themeTint="33" w:fill="D9E2F3" w:themeFill="accent5" w:themeFillTint="33"/>
            <w:vAlign w:val="center"/>
          </w:tcPr>
          <w:p w:rsidR="009660D0" w:rsidRDefault="007C743A">
            <w:pPr>
              <w:spacing w:line="360" w:lineRule="auto"/>
              <w:jc w:val="left"/>
              <w:rPr>
                <w:rFonts w:ascii="서울한강 장체L" w:eastAsia="서울한강 장체L" w:hAnsi="서울한강 장체L"/>
                <w:color w:val="000000"/>
                <w:sz w:val="21"/>
                <w:szCs w:val="21"/>
              </w:rPr>
            </w:pPr>
            <w:r>
              <w:rPr>
                <w:rFonts w:ascii="서울한강 장체L" w:eastAsia="서울한강 장체L" w:hAnsi="서울한강 장체L"/>
                <w:color w:val="000000"/>
                <w:sz w:val="24"/>
                <w:szCs w:val="24"/>
              </w:rPr>
              <w:t>Transcription</w:t>
            </w:r>
          </w:p>
        </w:tc>
      </w:tr>
      <w:tr w:rsidR="009660D0">
        <w:trPr>
          <w:trHeight w:val="4244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D0" w:rsidRDefault="009660D0">
            <w:pPr>
              <w:spacing w:line="360" w:lineRule="auto"/>
              <w:jc w:val="left"/>
              <w:rPr>
                <w:rFonts w:ascii="서울한강 장체L" w:eastAsia="서울한강 장체L" w:hAnsi="서울한강 장체L"/>
                <w:color w:val="000000"/>
                <w:sz w:val="21"/>
                <w:szCs w:val="21"/>
              </w:rPr>
            </w:pPr>
          </w:p>
        </w:tc>
      </w:tr>
    </w:tbl>
    <w:p w:rsidR="009660D0" w:rsidRDefault="009660D0">
      <w:pPr>
        <w:ind w:left="-30"/>
        <w:jc w:val="left"/>
        <w:rPr>
          <w:rFonts w:ascii="나눔고딕" w:eastAsia="나눔고딕" w:hAnsi="나눔고딕"/>
        </w:rPr>
      </w:pPr>
    </w:p>
    <w:sectPr w:rsidR="009660D0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서울한강 장체L">
    <w:altName w:val="Arial Unicode MS"/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나눔고딕">
    <w:altName w:val="Arial Unicode MS"/>
    <w:panose1 w:val="020D0604000000000000"/>
    <w:charset w:val="00"/>
    <w:family w:val="auto"/>
    <w:pitch w:val="variable"/>
    <w:sig w:usb0="A00002EF" w:usb1="4000207B" w:usb2="00000000" w:usb3="00000000" w:csb0="FFFFFF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0"/>
    <w:rsid w:val="007C743A"/>
    <w:rsid w:val="009660D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A5FC742E-F482-DC4C-8A77-896BF062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styleId="11">
    <w:name w:val="Plain Table 1"/>
    <w:basedOn w:val="a1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styleId="21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styleId="51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22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2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1">
    <w:name w:val="Grid Table 6 Colorful"/>
    <w:basedOn w:val="a1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1">
    <w:name w:val="Grid Table 7 Colorful"/>
    <w:basedOn w:val="a1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3">
    <w:name w:val="List Table 1 Light"/>
    <w:basedOn w:val="a1"/>
    <w:uiPriority w:val="93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3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3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rPr>
      <w:color w:val="5B9BD5" w:themeColor="accent1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rPr>
      <w:color w:val="ED7D31" w:themeColor="accent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rPr>
      <w:color w:val="A5A5A5" w:themeColor="accent3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rPr>
      <w:color w:val="FFC000" w:themeColor="accent4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rPr>
      <w:color w:val="4472C4" w:themeColor="accent5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rPr>
      <w:color w:val="70AD47" w:themeColor="accent6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2">
    <w:name w:val="List Table 7 Colorful"/>
    <w:basedOn w:val="a1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3583CB" w:themeColor="accent1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DE6513" w:themeColor="accent2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8B8B8B" w:themeColor="accent3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D8A200" w:themeColor="accent4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355FA9" w:themeColor="accent5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5E923C" w:themeColor="accent6" w:themeShade="D8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2">
    <w:name w:val="Calendar2"/>
    <w:basedOn w:val="a1"/>
    <w:qFormat/>
    <w:pPr>
      <w:jc w:val="center"/>
    </w:pPr>
    <w:rPr>
      <w:sz w:val="28"/>
      <w:szCs w:val="28"/>
    </w:rPr>
    <w:tblPr>
      <w:tblStyleRowBandSize w:val="1"/>
      <w:tblStyleColBandSize w:val="1"/>
      <w:tblBorders>
        <w:insideV w:val="single" w:sz="4" w:space="0" w:color="9CC2E5" w:themeColor="accent1" w:themeTint="99"/>
      </w:tblBorders>
    </w:tblPr>
    <w:tblStylePr w:type="firstRow">
      <w:rPr>
        <w:color w:val="5B9BD5" w:themeColor="accent1"/>
        <w:w w:val="100"/>
        <w:sz w:val="32"/>
        <w:szCs w:val="32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</Words>
  <Characters>438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kimsophie.1219</dc:creator>
  <cp:lastModifiedBy>Hyun Ju Baek</cp:lastModifiedBy>
  <cp:revision>2</cp:revision>
  <dcterms:created xsi:type="dcterms:W3CDTF">2018-08-12T12:53:00Z</dcterms:created>
  <dcterms:modified xsi:type="dcterms:W3CDTF">2018-08-12T12:53:00Z</dcterms:modified>
</cp:coreProperties>
</file>